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57013FEC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AA21D4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F6583F">
        <w:rPr>
          <w:rFonts w:ascii="Arial" w:hAnsi="Arial" w:cs="Arial"/>
          <w:b/>
          <w:bCs/>
        </w:rPr>
        <w:t>5</w:t>
      </w:r>
      <w:r w:rsidR="000868B9">
        <w:rPr>
          <w:rFonts w:ascii="Arial" w:hAnsi="Arial" w:cs="Arial"/>
          <w:b/>
          <w:bCs/>
        </w:rPr>
        <w:t>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E5B9E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DA1AD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6E1AFA9F" w:rsidR="00060433" w:rsidRPr="00202BB9" w:rsidRDefault="002E5B9E" w:rsidP="00DA1AD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sehen uns um 7</w:t>
            </w:r>
            <w:r w:rsidR="00F6583F">
              <w:rPr>
                <w:rFonts w:ascii="Arial" w:hAnsi="Arial" w:cs="Arial"/>
                <w:b/>
                <w:bCs/>
                <w:lang w:val="de-DE"/>
              </w:rPr>
              <w:t xml:space="preserve"> Uhr</w:t>
            </w:r>
          </w:p>
          <w:p w14:paraId="6DECAE19" w14:textId="77777777" w:rsidR="00060433" w:rsidRPr="00B004B5" w:rsidRDefault="00060433" w:rsidP="00DA1AD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DA1ADD">
      <w:pPr>
        <w:jc w:val="both"/>
        <w:rPr>
          <w:rFonts w:ascii="Arial" w:hAnsi="Arial" w:cs="Arial"/>
          <w:lang w:val="de-DE"/>
        </w:rPr>
      </w:pPr>
    </w:p>
    <w:p w14:paraId="7DC46C08" w14:textId="3C2F90B5" w:rsidR="00060433" w:rsidRPr="00202BB9" w:rsidRDefault="00AA21D4" w:rsidP="00DA1A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Lektion </w:t>
      </w:r>
      <w:r w:rsidR="002E5B9E">
        <w:rPr>
          <w:rFonts w:ascii="Arial" w:hAnsi="Arial" w:cs="Arial"/>
        </w:rPr>
        <w:t>2</w:t>
      </w:r>
    </w:p>
    <w:p w14:paraId="70D872D2" w14:textId="77777777" w:rsidR="00441192" w:rsidRDefault="00441192" w:rsidP="00DA1ADD">
      <w:pPr>
        <w:jc w:val="both"/>
        <w:rPr>
          <w:rFonts w:ascii="Arial" w:hAnsi="Arial" w:cs="Arial"/>
          <w:b/>
          <w:bCs/>
        </w:rPr>
      </w:pPr>
    </w:p>
    <w:p w14:paraId="737177A6" w14:textId="34922F68" w:rsidR="00060433" w:rsidRPr="00202BB9" w:rsidRDefault="00060433" w:rsidP="00DA1A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AA21D4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AA21D4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4196BCE5" w14:textId="77777777" w:rsidR="00AA21D4" w:rsidRPr="00AA21D4" w:rsidRDefault="00060433" w:rsidP="00DA1ADD">
      <w:pPr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Žák popisuje průběh dne.</w:t>
      </w:r>
    </w:p>
    <w:p w14:paraId="04374176" w14:textId="03FCD9A3" w:rsidR="00C34D39" w:rsidRPr="00AA21D4" w:rsidRDefault="007C0ED0" w:rsidP="00DA1ADD">
      <w:pPr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Žák navrhuje setkání.</w:t>
      </w:r>
    </w:p>
    <w:p w14:paraId="34FC5D3D" w14:textId="338AC7D8" w:rsidR="00C34D39" w:rsidRPr="00AA21D4" w:rsidRDefault="00C34D39" w:rsidP="00DA1ADD">
      <w:pPr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Žák přijímá a odmítá návrh setkání.</w:t>
      </w:r>
    </w:p>
    <w:p w14:paraId="79AF4D1C" w14:textId="77777777" w:rsidR="007C0ED0" w:rsidRPr="00AA21D4" w:rsidRDefault="007C0ED0" w:rsidP="00DA1ADD">
      <w:pPr>
        <w:jc w:val="both"/>
        <w:rPr>
          <w:rFonts w:ascii="Arial" w:hAnsi="Arial" w:cs="Arial"/>
          <w:b/>
          <w:bCs/>
        </w:rPr>
      </w:pPr>
    </w:p>
    <w:p w14:paraId="737754D5" w14:textId="0F8A5E29" w:rsidR="00060433" w:rsidRPr="00AA21D4" w:rsidRDefault="00060433" w:rsidP="00DA1ADD">
      <w:pPr>
        <w:jc w:val="both"/>
        <w:rPr>
          <w:rFonts w:ascii="Arial" w:hAnsi="Arial" w:cs="Arial"/>
          <w:b/>
          <w:bCs/>
        </w:rPr>
      </w:pPr>
      <w:r w:rsidRPr="00AA21D4">
        <w:rPr>
          <w:rFonts w:ascii="Arial" w:hAnsi="Arial" w:cs="Arial"/>
          <w:b/>
          <w:bCs/>
        </w:rPr>
        <w:t>Technik</w:t>
      </w:r>
      <w:r w:rsidR="00AA21D4" w:rsidRPr="00AA21D4">
        <w:rPr>
          <w:rFonts w:ascii="Arial" w:hAnsi="Arial" w:cs="Arial"/>
          <w:b/>
          <w:bCs/>
        </w:rPr>
        <w:t>y výuky:</w:t>
      </w:r>
    </w:p>
    <w:p w14:paraId="3F63CD67" w14:textId="77777777" w:rsidR="00AA21D4" w:rsidRPr="00AA21D4" w:rsidRDefault="00DA1ADD" w:rsidP="00DA1ADD">
      <w:pPr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zapisování slyšených částí výpovědi,</w:t>
      </w:r>
    </w:p>
    <w:p w14:paraId="38B4A536" w14:textId="4BBF886B" w:rsidR="00DA1ADD" w:rsidRPr="00AA21D4" w:rsidRDefault="00DA1ADD" w:rsidP="00DA1ADD">
      <w:pPr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doplňování chybějících částí textu,</w:t>
      </w:r>
    </w:p>
    <w:p w14:paraId="028E2473" w14:textId="383FC826" w:rsidR="004B1390" w:rsidRPr="00AA21D4" w:rsidRDefault="002C0D9B" w:rsidP="00DA1ADD">
      <w:pPr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>-</w:t>
      </w:r>
      <w:r w:rsidR="00441192" w:rsidRPr="00AA21D4">
        <w:rPr>
          <w:rFonts w:ascii="Arial" w:hAnsi="Arial" w:cs="Arial"/>
        </w:rPr>
        <w:t xml:space="preserve"> </w:t>
      </w:r>
      <w:r w:rsidR="00AA21D4" w:rsidRPr="00AA21D4">
        <w:rPr>
          <w:rFonts w:ascii="Arial" w:hAnsi="Arial" w:cs="Arial"/>
        </w:rPr>
        <w:t>rozhovory (prvky dramatu).</w:t>
      </w:r>
    </w:p>
    <w:p w14:paraId="26842903" w14:textId="77777777" w:rsidR="00060433" w:rsidRPr="00622C81" w:rsidRDefault="00060433" w:rsidP="00DA1ADD">
      <w:pPr>
        <w:jc w:val="both"/>
        <w:rPr>
          <w:rFonts w:ascii="Arial" w:hAnsi="Arial" w:cs="Arial"/>
          <w:b/>
          <w:bCs/>
        </w:rPr>
      </w:pPr>
    </w:p>
    <w:p w14:paraId="1F9722C8" w14:textId="77777777" w:rsidR="00AA21D4" w:rsidRPr="00BC3828" w:rsidRDefault="00AA21D4" w:rsidP="00AA21D4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Formy výuky:</w:t>
      </w:r>
    </w:p>
    <w:p w14:paraId="041E2202" w14:textId="77777777" w:rsidR="00AA21D4" w:rsidRPr="00BC3828" w:rsidRDefault="00AA21D4" w:rsidP="00AA21D4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samostatná práce,</w:t>
      </w:r>
    </w:p>
    <w:p w14:paraId="130B67EB" w14:textId="77777777" w:rsidR="00AA21D4" w:rsidRPr="00BC3828" w:rsidRDefault="00AA21D4" w:rsidP="00AA21D4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dvojicích,</w:t>
      </w:r>
    </w:p>
    <w:p w14:paraId="379E56E6" w14:textId="77777777" w:rsidR="00AA21D4" w:rsidRPr="00BC3828" w:rsidRDefault="00AA21D4" w:rsidP="00AA21D4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>- společná práce s celou třídou.</w:t>
      </w:r>
    </w:p>
    <w:p w14:paraId="507875B1" w14:textId="77777777" w:rsidR="00AA21D4" w:rsidRPr="00BC3828" w:rsidRDefault="00AA21D4" w:rsidP="00AA21D4">
      <w:pPr>
        <w:jc w:val="both"/>
        <w:rPr>
          <w:rFonts w:ascii="Arial" w:hAnsi="Arial" w:cs="Arial"/>
          <w:b/>
          <w:bCs/>
        </w:rPr>
      </w:pPr>
    </w:p>
    <w:p w14:paraId="3847F3B9" w14:textId="77777777" w:rsidR="00AA21D4" w:rsidRPr="00BC3828" w:rsidRDefault="00AA21D4" w:rsidP="00AA21D4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Průběh hodiny:</w:t>
      </w:r>
    </w:p>
    <w:p w14:paraId="3B5DD3AE" w14:textId="77777777" w:rsidR="00AA21D4" w:rsidRPr="00BC3828" w:rsidRDefault="00AA21D4" w:rsidP="00AA21D4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a) úvod</w:t>
      </w:r>
    </w:p>
    <w:p w14:paraId="05A92B45" w14:textId="260B12F7" w:rsidR="00D23B61" w:rsidRPr="00AA21D4" w:rsidRDefault="00060433" w:rsidP="00A36735">
      <w:pPr>
        <w:spacing w:after="36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 xml:space="preserve">Učitel napíše na tabuli otázku: </w:t>
      </w:r>
      <w:r w:rsidR="00AA21D4" w:rsidRPr="00AA21D4">
        <w:rPr>
          <w:rStyle w:val="Zdraznn"/>
          <w:rFonts w:ascii="Arial" w:hAnsi="Arial" w:cs="Arial"/>
        </w:rPr>
        <w:t>Um wie viel Uhr treffen sich Lenka und Steffi?</w:t>
      </w:r>
      <w:r w:rsidR="00AA21D4" w:rsidRPr="00AA21D4">
        <w:rPr>
          <w:rFonts w:ascii="Arial" w:hAnsi="Arial" w:cs="Arial"/>
        </w:rPr>
        <w:t xml:space="preserve"> Upozorní žáky na obsah otázky. Poté přehraje nahrávku Audio 59 (úkol 1, str. 100). Žáci si do sešitu zapisují, v kolik hodin se kamarádky setkají, a následně sdělují řešení před třídou.</w:t>
      </w:r>
    </w:p>
    <w:p w14:paraId="498A4B13" w14:textId="75936B11" w:rsidR="00060433" w:rsidRPr="00AA21D4" w:rsidRDefault="00060433" w:rsidP="00A36735">
      <w:pPr>
        <w:spacing w:after="120"/>
        <w:jc w:val="both"/>
        <w:rPr>
          <w:rFonts w:ascii="Arial" w:hAnsi="Arial" w:cs="Arial"/>
          <w:b/>
          <w:bCs/>
        </w:rPr>
      </w:pPr>
      <w:r w:rsidRPr="00AA21D4">
        <w:rPr>
          <w:rFonts w:ascii="Arial" w:hAnsi="Arial" w:cs="Arial"/>
          <w:b/>
          <w:bCs/>
        </w:rPr>
        <w:t xml:space="preserve">b) </w:t>
      </w:r>
      <w:r w:rsidR="00AA21D4" w:rsidRPr="00AA21D4">
        <w:rPr>
          <w:rFonts w:ascii="Arial" w:hAnsi="Arial" w:cs="Arial"/>
          <w:b/>
          <w:bCs/>
        </w:rPr>
        <w:t>hlavní část hodiny</w:t>
      </w:r>
    </w:p>
    <w:p w14:paraId="462ACC36" w14:textId="3E1B8998" w:rsidR="00526CB5" w:rsidRPr="00AA21D4" w:rsidRDefault="00060433" w:rsidP="00A36735">
      <w:pPr>
        <w:spacing w:after="12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Žáci se seznámí s týdenním plánem Steffi (úkol 2, str. 100). Poté čtou věty 1–7 a opravují je na základě rozvrhu.</w:t>
      </w:r>
    </w:p>
    <w:p w14:paraId="6B05F535" w14:textId="055E0367" w:rsidR="009D3565" w:rsidRPr="00AA21D4" w:rsidRDefault="009D3565" w:rsidP="00A36735">
      <w:pPr>
        <w:spacing w:after="12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Učitel zapisuje na tabuli příklady:</w:t>
      </w:r>
    </w:p>
    <w:p w14:paraId="17BA76BC" w14:textId="4526642F" w:rsidR="009D3565" w:rsidRPr="00AA21D4" w:rsidRDefault="009D3565" w:rsidP="00A36735">
      <w:pPr>
        <w:spacing w:after="120"/>
        <w:jc w:val="both"/>
        <w:rPr>
          <w:rFonts w:ascii="Arial" w:hAnsi="Arial" w:cs="Arial"/>
          <w:i/>
          <w:iCs/>
          <w:lang w:val="de-DE"/>
        </w:rPr>
      </w:pPr>
      <w:r w:rsidRPr="00AA21D4">
        <w:rPr>
          <w:rFonts w:ascii="Arial" w:hAnsi="Arial" w:cs="Arial"/>
          <w:i/>
          <w:iCs/>
          <w:color w:val="0070C0"/>
          <w:lang w:val="de-DE"/>
        </w:rPr>
        <w:t>am</w:t>
      </w:r>
      <w:r w:rsidRPr="00AA21D4">
        <w:rPr>
          <w:rFonts w:ascii="Arial" w:hAnsi="Arial" w:cs="Arial"/>
          <w:i/>
          <w:iCs/>
          <w:lang w:val="de-DE"/>
        </w:rPr>
        <w:t xml:space="preserve"> Montag/ </w:t>
      </w:r>
      <w:r w:rsidRPr="00AA21D4">
        <w:rPr>
          <w:rFonts w:ascii="Arial" w:hAnsi="Arial" w:cs="Arial"/>
          <w:i/>
          <w:iCs/>
          <w:color w:val="0070C0"/>
          <w:lang w:val="de-DE"/>
        </w:rPr>
        <w:t>am</w:t>
      </w:r>
      <w:r w:rsidRPr="00AA21D4">
        <w:rPr>
          <w:rFonts w:ascii="Arial" w:hAnsi="Arial" w:cs="Arial"/>
          <w:i/>
          <w:iCs/>
          <w:lang w:val="de-DE"/>
        </w:rPr>
        <w:t xml:space="preserve"> Dienstag</w:t>
      </w:r>
    </w:p>
    <w:p w14:paraId="6CDE407B" w14:textId="3F0E16CD" w:rsidR="009D3565" w:rsidRPr="00AA21D4" w:rsidRDefault="009D3565" w:rsidP="00A36735">
      <w:pPr>
        <w:spacing w:after="120"/>
        <w:jc w:val="both"/>
        <w:rPr>
          <w:rFonts w:ascii="Arial" w:hAnsi="Arial" w:cs="Arial"/>
          <w:i/>
          <w:iCs/>
          <w:lang w:val="de-DE"/>
        </w:rPr>
      </w:pPr>
      <w:r w:rsidRPr="00AA21D4">
        <w:rPr>
          <w:rFonts w:ascii="Arial" w:hAnsi="Arial" w:cs="Arial"/>
          <w:i/>
          <w:iCs/>
          <w:color w:val="0070C0"/>
          <w:lang w:val="de-DE"/>
        </w:rPr>
        <w:t>um</w:t>
      </w:r>
      <w:r w:rsidRPr="00AA21D4">
        <w:rPr>
          <w:rFonts w:ascii="Arial" w:hAnsi="Arial" w:cs="Arial"/>
          <w:i/>
          <w:iCs/>
          <w:lang w:val="de-DE"/>
        </w:rPr>
        <w:t xml:space="preserve"> sechs Uhr, </w:t>
      </w:r>
      <w:r w:rsidRPr="00AA21D4">
        <w:rPr>
          <w:rFonts w:ascii="Arial" w:hAnsi="Arial" w:cs="Arial"/>
          <w:i/>
          <w:iCs/>
          <w:color w:val="0070C0"/>
          <w:lang w:val="de-DE"/>
        </w:rPr>
        <w:t>um</w:t>
      </w:r>
      <w:r w:rsidRPr="00AA21D4">
        <w:rPr>
          <w:rFonts w:ascii="Arial" w:hAnsi="Arial" w:cs="Arial"/>
          <w:i/>
          <w:iCs/>
          <w:lang w:val="de-DE"/>
        </w:rPr>
        <w:t xml:space="preserve"> halb sieben</w:t>
      </w:r>
    </w:p>
    <w:p w14:paraId="1A8D87B3" w14:textId="2E754B85" w:rsidR="009D3565" w:rsidRPr="00AA21D4" w:rsidRDefault="00AA21D4" w:rsidP="00A36735">
      <w:pPr>
        <w:spacing w:after="12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a vyzve žáky, aby odvodili pravidlo použití předložek </w:t>
      </w:r>
      <w:r w:rsidR="009D3565" w:rsidRPr="00AA21D4">
        <w:rPr>
          <w:rFonts w:ascii="Arial" w:hAnsi="Arial" w:cs="Arial"/>
          <w:i/>
          <w:iCs/>
        </w:rPr>
        <w:t>am</w:t>
      </w:r>
      <w:r w:rsidR="009D3565" w:rsidRPr="00AA21D4">
        <w:rPr>
          <w:rFonts w:ascii="Arial" w:hAnsi="Arial" w:cs="Arial"/>
        </w:rPr>
        <w:t xml:space="preserve"> </w:t>
      </w:r>
      <w:r w:rsidRPr="00AA21D4">
        <w:rPr>
          <w:rFonts w:ascii="Arial" w:hAnsi="Arial" w:cs="Arial"/>
        </w:rPr>
        <w:t>a</w:t>
      </w:r>
      <w:r w:rsidR="009D3565" w:rsidRPr="00AA21D4">
        <w:rPr>
          <w:rFonts w:ascii="Arial" w:hAnsi="Arial" w:cs="Arial"/>
        </w:rPr>
        <w:t xml:space="preserve"> </w:t>
      </w:r>
      <w:r w:rsidR="009D3565" w:rsidRPr="00AA21D4">
        <w:rPr>
          <w:rFonts w:ascii="Arial" w:hAnsi="Arial" w:cs="Arial"/>
          <w:i/>
          <w:iCs/>
        </w:rPr>
        <w:t>um</w:t>
      </w:r>
      <w:r w:rsidR="009D3565" w:rsidRPr="00AA21D4">
        <w:rPr>
          <w:rFonts w:ascii="Arial" w:hAnsi="Arial" w:cs="Arial"/>
        </w:rPr>
        <w:t>.</w:t>
      </w:r>
    </w:p>
    <w:p w14:paraId="0A1F9350" w14:textId="4928D8B6" w:rsidR="009D3565" w:rsidRPr="00AA21D4" w:rsidRDefault="009D3565" w:rsidP="00A36735">
      <w:pPr>
        <w:spacing w:after="12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lastRenderedPageBreak/>
        <w:t xml:space="preserve">- </w:t>
      </w:r>
      <w:r w:rsidR="00AA21D4" w:rsidRPr="00AA21D4">
        <w:rPr>
          <w:rFonts w:ascii="Arial" w:hAnsi="Arial" w:cs="Arial"/>
        </w:rPr>
        <w:t xml:space="preserve">Žáci vypracují úkol 3, str. 100. Řešení </w:t>
      </w:r>
      <w:r w:rsidR="00A36735">
        <w:rPr>
          <w:rFonts w:ascii="Arial" w:hAnsi="Arial" w:cs="Arial"/>
        </w:rPr>
        <w:t>kontrolují společně s ostatními spolužáky</w:t>
      </w:r>
      <w:r w:rsidR="00AA21D4" w:rsidRPr="00AA21D4">
        <w:rPr>
          <w:rFonts w:ascii="Arial" w:hAnsi="Arial" w:cs="Arial"/>
        </w:rPr>
        <w:t>. Následně vypracují cvičení 1 a 2, str. 66 v pracovním sešitě.</w:t>
      </w:r>
    </w:p>
    <w:p w14:paraId="741C4272" w14:textId="22797083" w:rsidR="00493261" w:rsidRPr="00AA21D4" w:rsidRDefault="00493261" w:rsidP="00A36735">
      <w:pPr>
        <w:spacing w:after="12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 xml:space="preserve">Žáci čtou rozhovor (úkol 4, str. 101) nejprve potichu. Učitel vysvětlí neznámé výrazy a slovní zásobu. Poté dva žáci čtou </w:t>
      </w:r>
      <w:r w:rsidR="00A36735">
        <w:rPr>
          <w:rFonts w:ascii="Arial" w:hAnsi="Arial" w:cs="Arial"/>
        </w:rPr>
        <w:t>rozhovor nahlas před třídou</w:t>
      </w:r>
      <w:r w:rsidR="00AA21D4" w:rsidRPr="00AA21D4">
        <w:rPr>
          <w:rFonts w:ascii="Arial" w:hAnsi="Arial" w:cs="Arial"/>
        </w:rPr>
        <w:t>.</w:t>
      </w:r>
    </w:p>
    <w:p w14:paraId="5647DEA6" w14:textId="6FD76DAE" w:rsidR="00493261" w:rsidRPr="00AA21D4" w:rsidRDefault="00493261" w:rsidP="00A36735">
      <w:pPr>
        <w:spacing w:after="12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Žáci pracují ve dvojicích a vypracují cvičení 3–5, str. 66 v pracovním sešitě.</w:t>
      </w:r>
    </w:p>
    <w:p w14:paraId="5F5A7DC9" w14:textId="2EABD19B" w:rsidR="00AA21D4" w:rsidRPr="00AA21D4" w:rsidRDefault="00493261" w:rsidP="00A36735">
      <w:pPr>
        <w:spacing w:after="12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 xml:space="preserve">Žáci pracují ve dvojicích a tvoří podobné rozhovory jako v úkolu 4, str. 101 v učebnici. V rámci shrnutí 1–2 dvojice prezentují své dialogy </w:t>
      </w:r>
      <w:r w:rsidR="00A36735">
        <w:rPr>
          <w:rFonts w:ascii="Arial" w:hAnsi="Arial" w:cs="Arial"/>
        </w:rPr>
        <w:t>před třídou</w:t>
      </w:r>
      <w:r w:rsidR="00AA21D4" w:rsidRPr="00AA21D4">
        <w:rPr>
          <w:rFonts w:ascii="Arial" w:hAnsi="Arial" w:cs="Arial"/>
        </w:rPr>
        <w:t>.</w:t>
      </w:r>
    </w:p>
    <w:p w14:paraId="0BDC1251" w14:textId="54AEC71D" w:rsidR="00493261" w:rsidRPr="00AA21D4" w:rsidRDefault="00493261" w:rsidP="00A36735">
      <w:pPr>
        <w:spacing w:after="36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 xml:space="preserve">Žáci se seznámí s </w:t>
      </w:r>
      <w:r w:rsidR="00A36735">
        <w:rPr>
          <w:rFonts w:ascii="Arial" w:hAnsi="Arial" w:cs="Arial"/>
        </w:rPr>
        <w:t>rozhovorem</w:t>
      </w:r>
      <w:r w:rsidR="00AA21D4" w:rsidRPr="00AA21D4">
        <w:rPr>
          <w:rFonts w:ascii="Arial" w:hAnsi="Arial" w:cs="Arial"/>
        </w:rPr>
        <w:t xml:space="preserve"> z úkolu 5, str. 101 a čtou jej s rozdělením rolí.</w:t>
      </w:r>
    </w:p>
    <w:p w14:paraId="644BA7AD" w14:textId="7CBC0CB2" w:rsidR="00060433" w:rsidRPr="00AA21D4" w:rsidRDefault="00060433" w:rsidP="00AA21D4">
      <w:pPr>
        <w:spacing w:after="360"/>
        <w:jc w:val="both"/>
        <w:rPr>
          <w:rFonts w:ascii="Arial" w:hAnsi="Arial" w:cs="Arial"/>
          <w:b/>
          <w:bCs/>
        </w:rPr>
      </w:pPr>
      <w:r w:rsidRPr="00AA21D4">
        <w:rPr>
          <w:rFonts w:ascii="Arial" w:hAnsi="Arial" w:cs="Arial"/>
          <w:b/>
          <w:bCs/>
        </w:rPr>
        <w:t xml:space="preserve">c) </w:t>
      </w:r>
      <w:r w:rsidR="00AA21D4" w:rsidRPr="00AA21D4">
        <w:rPr>
          <w:rFonts w:ascii="Arial" w:hAnsi="Arial" w:cs="Arial"/>
          <w:b/>
          <w:bCs/>
        </w:rPr>
        <w:t>závěr</w:t>
      </w:r>
    </w:p>
    <w:p w14:paraId="171B7DBE" w14:textId="7BA368F1" w:rsidR="00A814EE" w:rsidRPr="00AA21D4" w:rsidRDefault="00441192" w:rsidP="00AA21D4">
      <w:pPr>
        <w:spacing w:after="36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 xml:space="preserve">Žáci pracují ve dvojicích. Pomocí jízdního řádu v úkolu 5, str. 101 vedou podobné </w:t>
      </w:r>
      <w:r w:rsidR="00A36735">
        <w:rPr>
          <w:rFonts w:ascii="Arial" w:hAnsi="Arial" w:cs="Arial"/>
        </w:rPr>
        <w:t>rozhovory</w:t>
      </w:r>
      <w:r w:rsidR="00AA21D4" w:rsidRPr="00AA21D4">
        <w:rPr>
          <w:rFonts w:ascii="Arial" w:hAnsi="Arial" w:cs="Arial"/>
        </w:rPr>
        <w:t xml:space="preserve"> – nejprve jeden žák klade otázky, druhý odpovídá, poté si role vymění.</w:t>
      </w:r>
    </w:p>
    <w:p w14:paraId="4F3F6EEB" w14:textId="302F382D" w:rsidR="00493261" w:rsidRPr="00AA21D4" w:rsidRDefault="00493261" w:rsidP="00AA21D4">
      <w:pPr>
        <w:spacing w:after="36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- </w:t>
      </w:r>
      <w:r w:rsidR="00AA21D4" w:rsidRPr="00AA21D4">
        <w:rPr>
          <w:rFonts w:ascii="Arial" w:hAnsi="Arial" w:cs="Arial"/>
        </w:rPr>
        <w:t>1–2 dvojice p</w:t>
      </w:r>
      <w:r w:rsidR="00A36735">
        <w:rPr>
          <w:rFonts w:ascii="Arial" w:hAnsi="Arial" w:cs="Arial"/>
        </w:rPr>
        <w:t>ředstaví</w:t>
      </w:r>
      <w:r w:rsidR="00AA21D4" w:rsidRPr="00AA21D4">
        <w:rPr>
          <w:rFonts w:ascii="Arial" w:hAnsi="Arial" w:cs="Arial"/>
        </w:rPr>
        <w:t xml:space="preserve"> </w:t>
      </w:r>
      <w:r w:rsidR="00A36735">
        <w:rPr>
          <w:rFonts w:ascii="Arial" w:hAnsi="Arial" w:cs="Arial"/>
        </w:rPr>
        <w:t>rozhovory před třídou</w:t>
      </w:r>
      <w:r w:rsidR="00AA21D4" w:rsidRPr="00AA21D4">
        <w:rPr>
          <w:rFonts w:ascii="Arial" w:hAnsi="Arial" w:cs="Arial"/>
        </w:rPr>
        <w:t>.</w:t>
      </w:r>
    </w:p>
    <w:p w14:paraId="59DC3552" w14:textId="77777777" w:rsidR="00AA21D4" w:rsidRPr="00AA21D4" w:rsidRDefault="00AA21D4" w:rsidP="00245A50">
      <w:pPr>
        <w:spacing w:after="240" w:line="276" w:lineRule="auto"/>
        <w:jc w:val="both"/>
        <w:rPr>
          <w:rFonts w:ascii="Arial" w:hAnsi="Arial" w:cs="Arial"/>
          <w:b/>
          <w:bCs/>
        </w:rPr>
      </w:pPr>
      <w:r w:rsidRPr="00AA21D4">
        <w:rPr>
          <w:rFonts w:ascii="Arial" w:hAnsi="Arial" w:cs="Arial"/>
          <w:b/>
          <w:bCs/>
        </w:rPr>
        <w:t xml:space="preserve">Domácí úkol: </w:t>
      </w:r>
    </w:p>
    <w:p w14:paraId="3CE2E608" w14:textId="7375923D" w:rsidR="00060433" w:rsidRPr="00AA21D4" w:rsidRDefault="00AA21D4" w:rsidP="00AA21D4">
      <w:pPr>
        <w:spacing w:after="360"/>
        <w:jc w:val="both"/>
        <w:rPr>
          <w:rFonts w:ascii="Arial" w:hAnsi="Arial" w:cs="Arial"/>
        </w:rPr>
      </w:pPr>
      <w:r w:rsidRPr="00AA21D4">
        <w:rPr>
          <w:rFonts w:ascii="Arial" w:hAnsi="Arial" w:cs="Arial"/>
        </w:rPr>
        <w:t xml:space="preserve">Žáci vypracují za domácí úkol v pracovním sešitě cvičení </w:t>
      </w:r>
      <w:r w:rsidR="00493261" w:rsidRPr="00AA21D4">
        <w:rPr>
          <w:rFonts w:ascii="Arial" w:hAnsi="Arial" w:cs="Arial"/>
        </w:rPr>
        <w:t xml:space="preserve">7 </w:t>
      </w:r>
      <w:r w:rsidRPr="00AA21D4">
        <w:rPr>
          <w:rFonts w:ascii="Arial" w:hAnsi="Arial" w:cs="Arial"/>
        </w:rPr>
        <w:t>a</w:t>
      </w:r>
      <w:r w:rsidR="00493261" w:rsidRPr="00AA21D4">
        <w:rPr>
          <w:rFonts w:ascii="Arial" w:hAnsi="Arial" w:cs="Arial"/>
        </w:rPr>
        <w:t xml:space="preserve"> 10</w:t>
      </w:r>
      <w:r w:rsidRPr="00AA21D4">
        <w:rPr>
          <w:rFonts w:ascii="Arial" w:hAnsi="Arial" w:cs="Arial"/>
        </w:rPr>
        <w:t xml:space="preserve"> na straně</w:t>
      </w:r>
      <w:r w:rsidR="00023105" w:rsidRPr="00AA21D4">
        <w:rPr>
          <w:rFonts w:ascii="Arial" w:hAnsi="Arial" w:cs="Arial"/>
        </w:rPr>
        <w:t xml:space="preserve"> </w:t>
      </w:r>
      <w:r w:rsidR="00441192" w:rsidRPr="00AA21D4">
        <w:rPr>
          <w:rFonts w:ascii="Arial" w:hAnsi="Arial" w:cs="Arial"/>
        </w:rPr>
        <w:t>6</w:t>
      </w:r>
      <w:r w:rsidR="00493261" w:rsidRPr="00AA21D4">
        <w:rPr>
          <w:rFonts w:ascii="Arial" w:hAnsi="Arial" w:cs="Arial"/>
        </w:rPr>
        <w:t>7</w:t>
      </w:r>
      <w:r w:rsidRPr="00AA21D4">
        <w:rPr>
          <w:rFonts w:ascii="Arial" w:hAnsi="Arial" w:cs="Arial"/>
        </w:rPr>
        <w:t>.</w:t>
      </w:r>
    </w:p>
    <w:sectPr w:rsidR="00060433" w:rsidRPr="00AA2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868B9"/>
    <w:rsid w:val="000D23D7"/>
    <w:rsid w:val="001B52EF"/>
    <w:rsid w:val="002376EF"/>
    <w:rsid w:val="00245A50"/>
    <w:rsid w:val="00282731"/>
    <w:rsid w:val="00294FFE"/>
    <w:rsid w:val="00297EE7"/>
    <w:rsid w:val="002B60F6"/>
    <w:rsid w:val="002C0D9B"/>
    <w:rsid w:val="002C5E96"/>
    <w:rsid w:val="002E5B9E"/>
    <w:rsid w:val="00361C57"/>
    <w:rsid w:val="00370BBB"/>
    <w:rsid w:val="003A769D"/>
    <w:rsid w:val="003C23D0"/>
    <w:rsid w:val="003C7D0C"/>
    <w:rsid w:val="003E4622"/>
    <w:rsid w:val="00441192"/>
    <w:rsid w:val="00470046"/>
    <w:rsid w:val="00493261"/>
    <w:rsid w:val="004B1390"/>
    <w:rsid w:val="004E717E"/>
    <w:rsid w:val="00516C37"/>
    <w:rsid w:val="00526CB5"/>
    <w:rsid w:val="005543AC"/>
    <w:rsid w:val="00592678"/>
    <w:rsid w:val="00612C40"/>
    <w:rsid w:val="00622C81"/>
    <w:rsid w:val="00645CF5"/>
    <w:rsid w:val="00681A8C"/>
    <w:rsid w:val="006C7D7E"/>
    <w:rsid w:val="007441EA"/>
    <w:rsid w:val="00751C75"/>
    <w:rsid w:val="0079309F"/>
    <w:rsid w:val="007C0ED0"/>
    <w:rsid w:val="007E7964"/>
    <w:rsid w:val="00811DAF"/>
    <w:rsid w:val="00860AD4"/>
    <w:rsid w:val="00940C28"/>
    <w:rsid w:val="00995D2C"/>
    <w:rsid w:val="009A1DA8"/>
    <w:rsid w:val="009D3565"/>
    <w:rsid w:val="009D446B"/>
    <w:rsid w:val="00A36735"/>
    <w:rsid w:val="00A814EE"/>
    <w:rsid w:val="00AA21D4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D2250C"/>
    <w:rsid w:val="00D23B61"/>
    <w:rsid w:val="00D4578F"/>
    <w:rsid w:val="00DA1ADD"/>
    <w:rsid w:val="00DD3A00"/>
    <w:rsid w:val="00E11674"/>
    <w:rsid w:val="00EB06D1"/>
    <w:rsid w:val="00ED242A"/>
    <w:rsid w:val="00EE2A57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AA21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6</cp:revision>
  <dcterms:created xsi:type="dcterms:W3CDTF">2026-05-11T20:52:00Z</dcterms:created>
  <dcterms:modified xsi:type="dcterms:W3CDTF">2026-05-12T12:33:00Z</dcterms:modified>
</cp:coreProperties>
</file>